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46DE4" w14:textId="77777777" w:rsidR="00210B38" w:rsidRPr="00210B38" w:rsidRDefault="00210B38" w:rsidP="00210B38">
      <w:pPr>
        <w:pStyle w:val="Overskrift1"/>
        <w:rPr>
          <w:rFonts w:eastAsia="Times New Roman"/>
          <w:lang w:eastAsia="nb-NO"/>
        </w:rPr>
      </w:pPr>
      <w:r w:rsidRPr="00210B38">
        <w:rPr>
          <w:rFonts w:eastAsia="Times New Roman"/>
          <w:lang w:eastAsia="nb-NO"/>
        </w:rPr>
        <w:t>Varslingsprosedyre</w:t>
      </w:r>
    </w:p>
    <w:p w14:paraId="3AA88325" w14:textId="77777777" w:rsidR="00210B38" w:rsidRPr="00210B38" w:rsidRDefault="00210B38" w:rsidP="00210B38">
      <w:pPr>
        <w:pStyle w:val="Overskrift2"/>
        <w:rPr>
          <w:rFonts w:eastAsia="Times New Roman"/>
          <w:lang w:eastAsia="nb-NO"/>
        </w:rPr>
      </w:pPr>
      <w:r w:rsidRPr="00210B38">
        <w:rPr>
          <w:rFonts w:eastAsia="Times New Roman"/>
          <w:lang w:eastAsia="nb-NO"/>
        </w:rPr>
        <w:t>Edvard Grieg Korene Barn &amp; Unge</w:t>
      </w:r>
    </w:p>
    <w:p w14:paraId="6DBBE892" w14:textId="77777777" w:rsidR="00210B38" w:rsidRPr="00210B38" w:rsidRDefault="00210B38" w:rsidP="00210B38">
      <w:pPr>
        <w:pStyle w:val="Overskrift2"/>
        <w:rPr>
          <w:rFonts w:eastAsia="Times New Roman"/>
          <w:lang w:eastAsia="nb-NO"/>
        </w:rPr>
      </w:pPr>
      <w:r w:rsidRPr="00210B38">
        <w:rPr>
          <w:rFonts w:eastAsia="Times New Roman"/>
          <w:lang w:eastAsia="nb-NO"/>
        </w:rPr>
        <w:t>Innledning</w:t>
      </w:r>
    </w:p>
    <w:p w14:paraId="5CD629D7"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Edvard Grieg Korene Barn &amp; Unge skal være et godt sted å være. Et sted der alle barn og unge opplever mestring, tilhørighet, trygghet og sangglede. Vi ønsker et miljø der det er rom for å være seg selv, der man blir sett og hørt, og der alle møtes med respekt og omsorg.</w:t>
      </w:r>
    </w:p>
    <w:p w14:paraId="1F10003D" w14:textId="6D7C6680"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 xml:space="preserve">For å få til dette, er det viktig at vi sier fra når noe ikke er som det skal. Alle som er en del av fellesskapet </w:t>
      </w:r>
      <w:r w:rsidR="002E6984" w:rsidRPr="00210B38">
        <w:rPr>
          <w:rFonts w:ascii="Times New Roman" w:eastAsia="Times New Roman" w:hAnsi="Times New Roman" w:cs="Times New Roman"/>
          <w:kern w:val="0"/>
          <w:lang w:eastAsia="nb-NO"/>
          <w14:ligatures w14:val="none"/>
        </w:rPr>
        <w:t>vårt,</w:t>
      </w:r>
      <w:r w:rsidRPr="00210B38">
        <w:rPr>
          <w:rFonts w:ascii="Times New Roman" w:eastAsia="Times New Roman" w:hAnsi="Times New Roman" w:cs="Times New Roman"/>
          <w:kern w:val="0"/>
          <w:lang w:eastAsia="nb-NO"/>
          <w14:ligatures w14:val="none"/>
        </w:rPr>
        <w:t xml:space="preserve"> har et ansvar for å bidra til trygghet og trivsel.</w:t>
      </w:r>
    </w:p>
    <w:p w14:paraId="43E5E38D" w14:textId="77777777" w:rsidR="00210B38" w:rsidRPr="00210B38" w:rsidRDefault="00210B38" w:rsidP="00210B38">
      <w:pPr>
        <w:pStyle w:val="Overskrift2"/>
        <w:rPr>
          <w:rFonts w:eastAsia="Times New Roman"/>
          <w:lang w:eastAsia="nb-NO"/>
        </w:rPr>
      </w:pPr>
      <w:r w:rsidRPr="00210B38">
        <w:rPr>
          <w:rFonts w:eastAsia="Times New Roman"/>
          <w:lang w:eastAsia="nb-NO"/>
        </w:rPr>
        <w:t>Varsling i Edvard Grieg Korene Barn &amp; Unge</w:t>
      </w:r>
    </w:p>
    <w:p w14:paraId="65576552"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Dersom du opplever eller er vitne til kritikkverdige forhold, er det viktig at du sier fra. Det kan være forskjell på å «si fra» og å «varsle». Å si fra handler ofte om små eller daglige ting som kan løses gjennom prat med en voksen. Varsling handler om mer alvorlige forhold som ikke er greit, eller som ikke blir løst på vanlig måte.</w:t>
      </w:r>
    </w:p>
    <w:p w14:paraId="64D6F778"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Edvard Grieg Korene Barn &amp; Unge har rutiner for varsling og for å håndtere mobbing, trakassering og annen uønsket adferd. Målet er at alle saker skal bli tatt på alvor og behandlet på en trygg og rettferdig måte.</w:t>
      </w:r>
    </w:p>
    <w:p w14:paraId="25E09A07"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I denne rutinen beskrives:</w:t>
      </w:r>
    </w:p>
    <w:p w14:paraId="3481B372" w14:textId="77777777" w:rsidR="00210B38" w:rsidRPr="00210B38" w:rsidRDefault="00210B38" w:rsidP="00210B38">
      <w:pPr>
        <w:numPr>
          <w:ilvl w:val="0"/>
          <w:numId w:val="1"/>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hvordan du kan si fra eller varsle</w:t>
      </w:r>
    </w:p>
    <w:p w14:paraId="6ECDD907" w14:textId="77777777" w:rsidR="00210B38" w:rsidRPr="00210B38" w:rsidRDefault="00210B38" w:rsidP="00210B38">
      <w:pPr>
        <w:numPr>
          <w:ilvl w:val="0"/>
          <w:numId w:val="1"/>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hvem du kan kontakte</w:t>
      </w:r>
    </w:p>
    <w:p w14:paraId="6A0BDFB8" w14:textId="77777777" w:rsidR="00210B38" w:rsidRPr="00210B38" w:rsidRDefault="00210B38" w:rsidP="00210B38">
      <w:pPr>
        <w:numPr>
          <w:ilvl w:val="0"/>
          <w:numId w:val="1"/>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hvordan saken blir fulgt opp</w:t>
      </w:r>
    </w:p>
    <w:p w14:paraId="6492918C" w14:textId="77777777" w:rsidR="00210B38" w:rsidRPr="00210B38" w:rsidRDefault="00210B38" w:rsidP="00210B38">
      <w:pPr>
        <w:numPr>
          <w:ilvl w:val="0"/>
          <w:numId w:val="1"/>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hvordan alle som er involvert blir ivaretatt</w:t>
      </w:r>
    </w:p>
    <w:p w14:paraId="65E6A3CA" w14:textId="77777777" w:rsidR="00210B38" w:rsidRPr="00210B38" w:rsidRDefault="00210B38" w:rsidP="00210B38">
      <w:pPr>
        <w:pStyle w:val="Overskrift2"/>
        <w:rPr>
          <w:rFonts w:eastAsia="Times New Roman"/>
          <w:lang w:eastAsia="nb-NO"/>
        </w:rPr>
      </w:pPr>
      <w:r w:rsidRPr="00210B38">
        <w:rPr>
          <w:rFonts w:eastAsia="Times New Roman"/>
          <w:lang w:eastAsia="nb-NO"/>
        </w:rPr>
        <w:t>Hjemmel, formål og ansvar</w:t>
      </w:r>
    </w:p>
    <w:p w14:paraId="5C2666DB"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b/>
          <w:bCs/>
          <w:kern w:val="0"/>
          <w:lang w:eastAsia="nb-NO"/>
          <w14:ligatures w14:val="none"/>
        </w:rPr>
        <w:t>Hjemmel:</w:t>
      </w:r>
      <w:r w:rsidRPr="00210B38">
        <w:rPr>
          <w:rFonts w:ascii="Times New Roman" w:eastAsia="Times New Roman" w:hAnsi="Times New Roman" w:cs="Times New Roman"/>
          <w:kern w:val="0"/>
          <w:lang w:eastAsia="nb-NO"/>
          <w14:ligatures w14:val="none"/>
        </w:rPr>
        <w:t xml:space="preserve"> Arbeidsmiljøloven kapittel 2 A (der det er relevant)</w:t>
      </w:r>
      <w:r w:rsidRPr="00210B38">
        <w:rPr>
          <w:rFonts w:ascii="Times New Roman" w:eastAsia="Times New Roman" w:hAnsi="Times New Roman" w:cs="Times New Roman"/>
          <w:kern w:val="0"/>
          <w:lang w:eastAsia="nb-NO"/>
          <w14:ligatures w14:val="none"/>
        </w:rPr>
        <w:br/>
      </w:r>
      <w:r w:rsidRPr="00210B38">
        <w:rPr>
          <w:rFonts w:ascii="Times New Roman" w:eastAsia="Times New Roman" w:hAnsi="Times New Roman" w:cs="Times New Roman"/>
          <w:b/>
          <w:bCs/>
          <w:kern w:val="0"/>
          <w:lang w:eastAsia="nb-NO"/>
          <w14:ligatures w14:val="none"/>
        </w:rPr>
        <w:t>Formål:</w:t>
      </w:r>
      <w:r w:rsidRPr="00210B38">
        <w:rPr>
          <w:rFonts w:ascii="Times New Roman" w:eastAsia="Times New Roman" w:hAnsi="Times New Roman" w:cs="Times New Roman"/>
          <w:kern w:val="0"/>
          <w:lang w:eastAsia="nb-NO"/>
          <w14:ligatures w14:val="none"/>
        </w:rPr>
        <w:t xml:space="preserve"> Sikre trygg varsling og god håndtering av saker</w:t>
      </w:r>
      <w:r w:rsidRPr="00210B38">
        <w:rPr>
          <w:rFonts w:ascii="Times New Roman" w:eastAsia="Times New Roman" w:hAnsi="Times New Roman" w:cs="Times New Roman"/>
          <w:kern w:val="0"/>
          <w:lang w:eastAsia="nb-NO"/>
          <w14:ligatures w14:val="none"/>
        </w:rPr>
        <w:br/>
      </w:r>
      <w:r w:rsidRPr="00210B38">
        <w:rPr>
          <w:rFonts w:ascii="Times New Roman" w:eastAsia="Times New Roman" w:hAnsi="Times New Roman" w:cs="Times New Roman"/>
          <w:b/>
          <w:bCs/>
          <w:kern w:val="0"/>
          <w:lang w:eastAsia="nb-NO"/>
          <w14:ligatures w14:val="none"/>
        </w:rPr>
        <w:t>Ansvar:</w:t>
      </w:r>
      <w:r w:rsidRPr="00210B38">
        <w:rPr>
          <w:rFonts w:ascii="Times New Roman" w:eastAsia="Times New Roman" w:hAnsi="Times New Roman" w:cs="Times New Roman"/>
          <w:kern w:val="0"/>
          <w:lang w:eastAsia="nb-NO"/>
          <w14:ligatures w14:val="none"/>
        </w:rPr>
        <w:t xml:space="preserve"> Daglig leder og administrasjonen i Edvard Grieg Korene Barn &amp; Unge</w:t>
      </w:r>
    </w:p>
    <w:p w14:paraId="4844BDAB" w14:textId="77777777" w:rsidR="00210B38" w:rsidRPr="00210B38" w:rsidRDefault="00210B38" w:rsidP="00210B38">
      <w:pPr>
        <w:pStyle w:val="Overskrift2"/>
        <w:rPr>
          <w:rFonts w:eastAsia="Times New Roman"/>
          <w:lang w:eastAsia="nb-NO"/>
        </w:rPr>
      </w:pPr>
      <w:r w:rsidRPr="00210B38">
        <w:rPr>
          <w:rFonts w:eastAsia="Times New Roman"/>
          <w:lang w:eastAsia="nb-NO"/>
        </w:rPr>
        <w:t>Hvorfor er det viktig å si fra?</w:t>
      </w:r>
    </w:p>
    <w:p w14:paraId="102D285C"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Vi ønsker at alle skal ha det trygt og godt i Edvard Grieg Korene Barn &amp; Unge. Når noen sier fra om noe som ikke er greit, får vi mulighet til å undersøke, hjelpe og gjøre forbedringer.</w:t>
      </w:r>
    </w:p>
    <w:p w14:paraId="2F71FFBB"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Det er viktig at både barn, unge og voksne kan si fra om ting som føles utrygge eller feil.</w:t>
      </w:r>
    </w:p>
    <w:p w14:paraId="436C6626" w14:textId="77777777" w:rsidR="00210B38" w:rsidRPr="00210B38" w:rsidRDefault="00210B38" w:rsidP="00210B38">
      <w:pPr>
        <w:pStyle w:val="Overskrift2"/>
        <w:rPr>
          <w:rFonts w:eastAsia="Times New Roman"/>
          <w:lang w:eastAsia="nb-NO"/>
        </w:rPr>
      </w:pPr>
      <w:r w:rsidRPr="00210B38">
        <w:rPr>
          <w:rFonts w:eastAsia="Times New Roman"/>
          <w:lang w:eastAsia="nb-NO"/>
        </w:rPr>
        <w:lastRenderedPageBreak/>
        <w:t>Hvem kan si fra eller varsle?</w:t>
      </w:r>
    </w:p>
    <w:p w14:paraId="3097A901"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Alle som er en del av Edvard Grieg Korene Barn &amp; Unge kan si fra eller varsle:</w:t>
      </w:r>
    </w:p>
    <w:p w14:paraId="453B661A" w14:textId="77777777" w:rsidR="00210B38" w:rsidRPr="00210B38" w:rsidRDefault="00210B38" w:rsidP="00210B38">
      <w:pPr>
        <w:numPr>
          <w:ilvl w:val="0"/>
          <w:numId w:val="2"/>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barn og unge som deltar i korene</w:t>
      </w:r>
    </w:p>
    <w:p w14:paraId="12C8CC03" w14:textId="77777777" w:rsidR="00210B38" w:rsidRPr="00210B38" w:rsidRDefault="00210B38" w:rsidP="00210B38">
      <w:pPr>
        <w:numPr>
          <w:ilvl w:val="0"/>
          <w:numId w:val="2"/>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foresatte</w:t>
      </w:r>
    </w:p>
    <w:p w14:paraId="3C475D64" w14:textId="77777777" w:rsidR="00210B38" w:rsidRPr="00210B38" w:rsidRDefault="00210B38" w:rsidP="00210B38">
      <w:pPr>
        <w:numPr>
          <w:ilvl w:val="0"/>
          <w:numId w:val="2"/>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dirigenter og ansatte</w:t>
      </w:r>
    </w:p>
    <w:p w14:paraId="18D6980D" w14:textId="77777777" w:rsidR="00210B38" w:rsidRPr="00210B38" w:rsidRDefault="00210B38" w:rsidP="00210B38">
      <w:pPr>
        <w:numPr>
          <w:ilvl w:val="0"/>
          <w:numId w:val="2"/>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frivillige</w:t>
      </w:r>
    </w:p>
    <w:p w14:paraId="7B93F293" w14:textId="77777777" w:rsidR="00210B38" w:rsidRPr="00210B38" w:rsidRDefault="00210B38" w:rsidP="00210B38">
      <w:pPr>
        <w:numPr>
          <w:ilvl w:val="0"/>
          <w:numId w:val="2"/>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andre tilknyttet virksomheten</w:t>
      </w:r>
    </w:p>
    <w:p w14:paraId="75CDF905"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Barn og unge kan alltid si fra til en trygg voksen de stoler på, som for eksempel dirigent, ansatt eller foresatt.</w:t>
      </w:r>
    </w:p>
    <w:p w14:paraId="79D72C2D" w14:textId="77777777" w:rsidR="00210B38" w:rsidRPr="00210B38" w:rsidRDefault="00210B38" w:rsidP="00210B38">
      <w:pPr>
        <w:pStyle w:val="Overskrift2"/>
        <w:rPr>
          <w:rFonts w:eastAsia="Times New Roman"/>
          <w:lang w:eastAsia="nb-NO"/>
        </w:rPr>
      </w:pPr>
      <w:r w:rsidRPr="00210B38">
        <w:rPr>
          <w:rFonts w:eastAsia="Times New Roman"/>
          <w:lang w:eastAsia="nb-NO"/>
        </w:rPr>
        <w:t>Hva kan det varsles om?</w:t>
      </w:r>
    </w:p>
    <w:p w14:paraId="4EC6A1D3"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Det kan varsles om kritikkverdige forhold, for eksempel:</w:t>
      </w:r>
    </w:p>
    <w:p w14:paraId="353AEFA6"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mobbing eller utestenging</w:t>
      </w:r>
    </w:p>
    <w:p w14:paraId="31087E89"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trakassering eller diskriminering</w:t>
      </w:r>
    </w:p>
    <w:p w14:paraId="2DEB0F55"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seksuell trakassering eller grenseoverskridende adferd</w:t>
      </w:r>
    </w:p>
    <w:p w14:paraId="2DB8073F"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utrygge eller skadelige situasjoner</w:t>
      </w:r>
    </w:p>
    <w:p w14:paraId="07FACDC9"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misbruk av makt eller tillit</w:t>
      </w:r>
    </w:p>
    <w:p w14:paraId="3BB55FF4"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brudd på rutiner som påvirker trygghet</w:t>
      </w:r>
    </w:p>
    <w:p w14:paraId="382ED581" w14:textId="77777777" w:rsidR="00210B38" w:rsidRPr="00210B38" w:rsidRDefault="00210B38" w:rsidP="00210B38">
      <w:pPr>
        <w:numPr>
          <w:ilvl w:val="0"/>
          <w:numId w:val="3"/>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andre forhold som gjør at noen ikke har det trygt</w:t>
      </w:r>
    </w:p>
    <w:p w14:paraId="77C182BD" w14:textId="77777777" w:rsidR="00210B38" w:rsidRPr="00210B38" w:rsidRDefault="00210B38" w:rsidP="00210B38">
      <w:pPr>
        <w:pStyle w:val="Overskrift2"/>
        <w:rPr>
          <w:rFonts w:eastAsia="Times New Roman"/>
          <w:lang w:eastAsia="nb-NO"/>
        </w:rPr>
      </w:pPr>
      <w:r w:rsidRPr="00210B38">
        <w:rPr>
          <w:rFonts w:eastAsia="Times New Roman"/>
          <w:lang w:eastAsia="nb-NO"/>
        </w:rPr>
        <w:t>Fare for liv og helse</w:t>
      </w:r>
    </w:p>
    <w:p w14:paraId="55C1746F"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Hvis noe er akutt eller kan være farlig for liv og helse, skal det meldes med en gang til en voksen eller gjennom etablerte rutiner. Slike situasjoner skal alltid tas på alvor umiddelbart.</w:t>
      </w:r>
    </w:p>
    <w:p w14:paraId="799CB630" w14:textId="77777777" w:rsidR="00210B38" w:rsidRPr="00210B38" w:rsidRDefault="00210B38" w:rsidP="00210B38">
      <w:pPr>
        <w:pStyle w:val="Overskrift2"/>
        <w:rPr>
          <w:rFonts w:eastAsia="Times New Roman"/>
          <w:lang w:eastAsia="nb-NO"/>
        </w:rPr>
      </w:pPr>
      <w:r w:rsidRPr="00210B38">
        <w:rPr>
          <w:rFonts w:eastAsia="Times New Roman"/>
          <w:lang w:eastAsia="nb-NO"/>
        </w:rPr>
        <w:t>Hvordan varsler man?</w:t>
      </w:r>
    </w:p>
    <w:p w14:paraId="0C0656E9"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Varsling kan skje skriftlig, for eksempel på e-post eller gjennom organisasjonens system for avvik og varsling.</w:t>
      </w:r>
    </w:p>
    <w:p w14:paraId="6A40EBB4"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Du kan kontakte:</w:t>
      </w:r>
    </w:p>
    <w:p w14:paraId="579F4808" w14:textId="77777777" w:rsidR="00210B38" w:rsidRPr="00210B38" w:rsidRDefault="00210B38" w:rsidP="00210B38">
      <w:pPr>
        <w:numPr>
          <w:ilvl w:val="0"/>
          <w:numId w:val="4"/>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daglig leder</w:t>
      </w:r>
    </w:p>
    <w:p w14:paraId="149B4D79" w14:textId="77777777" w:rsidR="00210B38" w:rsidRPr="00210B38" w:rsidRDefault="00210B38" w:rsidP="00210B38">
      <w:pPr>
        <w:numPr>
          <w:ilvl w:val="0"/>
          <w:numId w:val="4"/>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styreleder (hvis daglig leder er involvert)</w:t>
      </w:r>
    </w:p>
    <w:p w14:paraId="24F7EA62" w14:textId="0813BECC" w:rsidR="00210B38" w:rsidRPr="00210B38" w:rsidRDefault="00210B38" w:rsidP="00210B38">
      <w:pPr>
        <w:numPr>
          <w:ilvl w:val="0"/>
          <w:numId w:val="4"/>
        </w:numPr>
        <w:spacing w:before="100" w:beforeAutospacing="1" w:after="100" w:afterAutospacing="1"/>
        <w:rPr>
          <w:rFonts w:ascii="Times New Roman" w:eastAsia="Times New Roman" w:hAnsi="Times New Roman" w:cs="Times New Roman"/>
          <w:kern w:val="0"/>
          <w:lang w:eastAsia="nb-NO"/>
          <w14:ligatures w14:val="none"/>
        </w:rPr>
      </w:pPr>
      <w:r>
        <w:rPr>
          <w:rFonts w:ascii="Times New Roman" w:eastAsia="Times New Roman" w:hAnsi="Times New Roman" w:cs="Times New Roman"/>
          <w:kern w:val="0"/>
          <w:lang w:eastAsia="nb-NO"/>
          <w14:ligatures w14:val="none"/>
        </w:rPr>
        <w:t>prosjekt</w:t>
      </w:r>
      <w:r w:rsidRPr="00210B38">
        <w:rPr>
          <w:rFonts w:ascii="Times New Roman" w:eastAsia="Times New Roman" w:hAnsi="Times New Roman" w:cs="Times New Roman"/>
          <w:kern w:val="0"/>
          <w:lang w:eastAsia="nb-NO"/>
          <w14:ligatures w14:val="none"/>
        </w:rPr>
        <w:t>leder eller dirigent</w:t>
      </w:r>
    </w:p>
    <w:p w14:paraId="55E779C2" w14:textId="77777777" w:rsidR="00210B38" w:rsidRPr="00210B38" w:rsidRDefault="00210B38" w:rsidP="00210B38">
      <w:pPr>
        <w:numPr>
          <w:ilvl w:val="0"/>
          <w:numId w:val="4"/>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verneombud eller tillitsvalgt (hvis aktuelt)</w:t>
      </w:r>
    </w:p>
    <w:p w14:paraId="2C36DE3F" w14:textId="77777777" w:rsidR="00210B38" w:rsidRPr="00210B38" w:rsidRDefault="00210B38" w:rsidP="00210B38">
      <w:pPr>
        <w:numPr>
          <w:ilvl w:val="0"/>
          <w:numId w:val="4"/>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en annen trygg voksen i organisasjonen</w:t>
      </w:r>
    </w:p>
    <w:p w14:paraId="4FF8D766"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Dersom noen sier fra muntlig, skal det skrives ned og gjennomgås sammen med den som har sagt fra.</w:t>
      </w:r>
    </w:p>
    <w:p w14:paraId="186C4CF5"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Det skal være trygt å si fra, uansett hvordan man gjør det.</w:t>
      </w:r>
    </w:p>
    <w:p w14:paraId="0DD111DF" w14:textId="77777777" w:rsidR="00210B38" w:rsidRPr="00210B38" w:rsidRDefault="00210B38" w:rsidP="00210B38">
      <w:pPr>
        <w:pStyle w:val="Overskrift2"/>
        <w:rPr>
          <w:rFonts w:eastAsia="Times New Roman"/>
          <w:lang w:eastAsia="nb-NO"/>
        </w:rPr>
      </w:pPr>
      <w:r w:rsidRPr="00210B38">
        <w:rPr>
          <w:rFonts w:eastAsia="Times New Roman"/>
          <w:lang w:eastAsia="nb-NO"/>
        </w:rPr>
        <w:lastRenderedPageBreak/>
        <w:t>Hvordan blir varsler fulgt opp?</w:t>
      </w:r>
    </w:p>
    <w:p w14:paraId="28A75AB3"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Alle saker blir vurdert og fulgt opp ut fra hva de handler om og hvor alvorlige de er.</w:t>
      </w:r>
    </w:p>
    <w:p w14:paraId="374F51D4"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Den som varsler skal få vite hvem som følger opp saken.</w:t>
      </w:r>
    </w:p>
    <w:p w14:paraId="790312D2"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Et varsel bør inneholde så mye informasjon som mulig, for eksempel:</w:t>
      </w:r>
    </w:p>
    <w:p w14:paraId="05F5F635" w14:textId="77777777" w:rsidR="00210B38" w:rsidRPr="00210B38" w:rsidRDefault="00210B38" w:rsidP="00210B38">
      <w:pPr>
        <w:numPr>
          <w:ilvl w:val="0"/>
          <w:numId w:val="5"/>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hva som har skjedd</w:t>
      </w:r>
    </w:p>
    <w:p w14:paraId="47F302BB" w14:textId="77777777" w:rsidR="00210B38" w:rsidRPr="00210B38" w:rsidRDefault="00210B38" w:rsidP="00210B38">
      <w:pPr>
        <w:numPr>
          <w:ilvl w:val="0"/>
          <w:numId w:val="5"/>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når og hvor det skjedde</w:t>
      </w:r>
    </w:p>
    <w:p w14:paraId="50BC919B" w14:textId="77777777" w:rsidR="00210B38" w:rsidRPr="00210B38" w:rsidRDefault="00210B38" w:rsidP="00210B38">
      <w:pPr>
        <w:numPr>
          <w:ilvl w:val="0"/>
          <w:numId w:val="5"/>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hvem som var involvert</w:t>
      </w:r>
    </w:p>
    <w:p w14:paraId="6D2AC0B2" w14:textId="77777777" w:rsidR="00210B38" w:rsidRPr="00210B38" w:rsidRDefault="00210B38" w:rsidP="00210B38">
      <w:pPr>
        <w:numPr>
          <w:ilvl w:val="0"/>
          <w:numId w:val="5"/>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eventuelle vitner</w:t>
      </w:r>
    </w:p>
    <w:p w14:paraId="1C2F6141" w14:textId="77777777" w:rsidR="00210B38" w:rsidRPr="00210B38" w:rsidRDefault="00210B38" w:rsidP="00210B38">
      <w:pPr>
        <w:numPr>
          <w:ilvl w:val="0"/>
          <w:numId w:val="5"/>
        </w:num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annen relevant informasjon</w:t>
      </w:r>
    </w:p>
    <w:p w14:paraId="60B2C65D"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Dersom det er behov, kan den som har varslet bli spurt om mer informasjon.</w:t>
      </w:r>
    </w:p>
    <w:p w14:paraId="4570D020"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Alle saker blir undersøkt på en trygg og rettferdig måte. Det blir tatt hensyn til taushetsplikt og personvern.</w:t>
      </w:r>
    </w:p>
    <w:p w14:paraId="13ED3C83"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Alle involverte skal bli tatt vare på underveis i prosessen.</w:t>
      </w:r>
    </w:p>
    <w:p w14:paraId="0F371BC0" w14:textId="77777777" w:rsidR="00210B38" w:rsidRPr="00210B38" w:rsidRDefault="00210B38" w:rsidP="00210B38">
      <w:pPr>
        <w:pStyle w:val="Overskrift2"/>
        <w:rPr>
          <w:rFonts w:eastAsia="Times New Roman"/>
          <w:lang w:eastAsia="nb-NO"/>
        </w:rPr>
      </w:pPr>
      <w:r w:rsidRPr="00210B38">
        <w:rPr>
          <w:rFonts w:eastAsia="Times New Roman"/>
          <w:lang w:eastAsia="nb-NO"/>
        </w:rPr>
        <w:t>Rettssikkerhet og ivaretakelse</w:t>
      </w:r>
    </w:p>
    <w:p w14:paraId="50304407"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Alle som blir omtalt i en sak, skal bli behandlet med respekt og få mulighet til å forklare seg. Ingen skal konkluderes mot før saken er undersøkt.</w:t>
      </w:r>
    </w:p>
    <w:p w14:paraId="66AEB1FB" w14:textId="77777777" w:rsidR="00210B38" w:rsidRPr="00210B38" w:rsidRDefault="00210B38" w:rsidP="00210B38">
      <w:pPr>
        <w:pStyle w:val="Overskrift2"/>
        <w:rPr>
          <w:rFonts w:eastAsia="Times New Roman"/>
          <w:lang w:eastAsia="nb-NO"/>
        </w:rPr>
      </w:pPr>
      <w:r w:rsidRPr="00210B38">
        <w:rPr>
          <w:rFonts w:eastAsia="Times New Roman"/>
          <w:lang w:eastAsia="nb-NO"/>
        </w:rPr>
        <w:t>Beskyttelse mot negative reaksjoner</w:t>
      </w:r>
    </w:p>
    <w:p w14:paraId="56EEEA89"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Ingen som sier fra i god tro skal oppleve negative konsekvenser for det. Det kan for eksempel være utestenging, press, trusler eller andre ubehagelige reaksjoner.</w:t>
      </w:r>
    </w:p>
    <w:p w14:paraId="26A86961"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Edvard Grieg Korene Barn &amp; Unge jobber aktivt for at det skal være trygt å si fra.</w:t>
      </w:r>
    </w:p>
    <w:p w14:paraId="25DF7F63" w14:textId="77777777" w:rsidR="00210B38" w:rsidRPr="00210B38" w:rsidRDefault="00210B38" w:rsidP="00210B38">
      <w:pPr>
        <w:pStyle w:val="Overskrift2"/>
        <w:rPr>
          <w:rFonts w:eastAsia="Times New Roman"/>
          <w:lang w:eastAsia="nb-NO"/>
        </w:rPr>
      </w:pPr>
      <w:r w:rsidRPr="00210B38">
        <w:rPr>
          <w:rFonts w:eastAsia="Times New Roman"/>
          <w:lang w:eastAsia="nb-NO"/>
        </w:rPr>
        <w:t>Feilaktige varsler</w:t>
      </w:r>
    </w:p>
    <w:p w14:paraId="0A26C7F1" w14:textId="77777777" w:rsidR="00210B38" w:rsidRPr="00210B38" w:rsidRDefault="00210B38" w:rsidP="00210B38">
      <w:pPr>
        <w:spacing w:before="100" w:beforeAutospacing="1" w:after="100" w:afterAutospacing="1"/>
        <w:rPr>
          <w:rFonts w:ascii="Times New Roman" w:eastAsia="Times New Roman" w:hAnsi="Times New Roman" w:cs="Times New Roman"/>
          <w:kern w:val="0"/>
          <w:lang w:eastAsia="nb-NO"/>
          <w14:ligatures w14:val="none"/>
        </w:rPr>
      </w:pPr>
      <w:r w:rsidRPr="00210B38">
        <w:rPr>
          <w:rFonts w:ascii="Times New Roman" w:eastAsia="Times New Roman" w:hAnsi="Times New Roman" w:cs="Times New Roman"/>
          <w:kern w:val="0"/>
          <w:lang w:eastAsia="nb-NO"/>
          <w14:ligatures w14:val="none"/>
        </w:rPr>
        <w:t>Det er viktig at alle varsler er ekte og gjort i god tro. Dersom noen bevisst gir feil informasjon for å skade andre, kan dette få konsekvenser etter gjeldende regler.</w:t>
      </w:r>
    </w:p>
    <w:p w14:paraId="5253E726" w14:textId="77777777" w:rsidR="000B279A" w:rsidRDefault="000B279A"/>
    <w:sectPr w:rsidR="000B27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602"/>
    <w:multiLevelType w:val="multilevel"/>
    <w:tmpl w:val="19A6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B0202"/>
    <w:multiLevelType w:val="multilevel"/>
    <w:tmpl w:val="6170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54D20"/>
    <w:multiLevelType w:val="multilevel"/>
    <w:tmpl w:val="2BF4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70940"/>
    <w:multiLevelType w:val="multilevel"/>
    <w:tmpl w:val="371C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B62D9D"/>
    <w:multiLevelType w:val="multilevel"/>
    <w:tmpl w:val="3218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8275308">
    <w:abstractNumId w:val="1"/>
  </w:num>
  <w:num w:numId="2" w16cid:durableId="1454403582">
    <w:abstractNumId w:val="2"/>
  </w:num>
  <w:num w:numId="3" w16cid:durableId="1742756266">
    <w:abstractNumId w:val="4"/>
  </w:num>
  <w:num w:numId="4" w16cid:durableId="699935316">
    <w:abstractNumId w:val="3"/>
  </w:num>
  <w:num w:numId="5" w16cid:durableId="1674838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B38"/>
    <w:rsid w:val="000B279A"/>
    <w:rsid w:val="00210B38"/>
    <w:rsid w:val="002E6984"/>
    <w:rsid w:val="00521653"/>
    <w:rsid w:val="0066232F"/>
    <w:rsid w:val="00742622"/>
    <w:rsid w:val="00760BD4"/>
    <w:rsid w:val="00E840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D01C3"/>
  <w15:chartTrackingRefBased/>
  <w15:docId w15:val="{07D43329-081B-B640-9E77-F0BDC634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10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210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10B3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10B3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10B3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10B38"/>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10B38"/>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10B38"/>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10B38"/>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10B3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210B3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10B3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10B3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10B3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10B3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10B3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10B3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10B38"/>
    <w:rPr>
      <w:rFonts w:eastAsiaTheme="majorEastAsia" w:cstheme="majorBidi"/>
      <w:color w:val="272727" w:themeColor="text1" w:themeTint="D8"/>
    </w:rPr>
  </w:style>
  <w:style w:type="paragraph" w:styleId="Tittel">
    <w:name w:val="Title"/>
    <w:basedOn w:val="Normal"/>
    <w:next w:val="Normal"/>
    <w:link w:val="TittelTegn"/>
    <w:uiPriority w:val="10"/>
    <w:qFormat/>
    <w:rsid w:val="00210B38"/>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10B3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10B38"/>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10B3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10B38"/>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210B38"/>
    <w:rPr>
      <w:i/>
      <w:iCs/>
      <w:color w:val="404040" w:themeColor="text1" w:themeTint="BF"/>
    </w:rPr>
  </w:style>
  <w:style w:type="paragraph" w:styleId="Listeavsnitt">
    <w:name w:val="List Paragraph"/>
    <w:basedOn w:val="Normal"/>
    <w:uiPriority w:val="34"/>
    <w:qFormat/>
    <w:rsid w:val="00210B38"/>
    <w:pPr>
      <w:ind w:left="720"/>
      <w:contextualSpacing/>
    </w:pPr>
  </w:style>
  <w:style w:type="character" w:styleId="Sterkutheving">
    <w:name w:val="Intense Emphasis"/>
    <w:basedOn w:val="Standardskriftforavsnitt"/>
    <w:uiPriority w:val="21"/>
    <w:qFormat/>
    <w:rsid w:val="00210B38"/>
    <w:rPr>
      <w:i/>
      <w:iCs/>
      <w:color w:val="0F4761" w:themeColor="accent1" w:themeShade="BF"/>
    </w:rPr>
  </w:style>
  <w:style w:type="paragraph" w:styleId="Sterktsitat">
    <w:name w:val="Intense Quote"/>
    <w:basedOn w:val="Normal"/>
    <w:next w:val="Normal"/>
    <w:link w:val="SterktsitatTegn"/>
    <w:uiPriority w:val="30"/>
    <w:qFormat/>
    <w:rsid w:val="00210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10B38"/>
    <w:rPr>
      <w:i/>
      <w:iCs/>
      <w:color w:val="0F4761" w:themeColor="accent1" w:themeShade="BF"/>
    </w:rPr>
  </w:style>
  <w:style w:type="character" w:styleId="Sterkreferanse">
    <w:name w:val="Intense Reference"/>
    <w:basedOn w:val="Standardskriftforavsnitt"/>
    <w:uiPriority w:val="32"/>
    <w:qFormat/>
    <w:rsid w:val="00210B38"/>
    <w:rPr>
      <w:b/>
      <w:bCs/>
      <w:smallCaps/>
      <w:color w:val="0F4761" w:themeColor="accent1" w:themeShade="BF"/>
      <w:spacing w:val="5"/>
    </w:rPr>
  </w:style>
  <w:style w:type="paragraph" w:customStyle="1" w:styleId="isselectedend">
    <w:name w:val="isselectedend"/>
    <w:basedOn w:val="Normal"/>
    <w:rsid w:val="00210B38"/>
    <w:pPr>
      <w:spacing w:before="100" w:beforeAutospacing="1" w:after="100" w:afterAutospacing="1"/>
    </w:pPr>
    <w:rPr>
      <w:rFonts w:ascii="Times New Roman" w:eastAsia="Times New Roman" w:hAnsi="Times New Roman" w:cs="Times New Roman"/>
      <w:kern w:val="0"/>
      <w:lang w:eastAsia="nb-NO"/>
      <w14:ligatures w14:val="none"/>
    </w:rPr>
  </w:style>
  <w:style w:type="character" w:styleId="Sterk">
    <w:name w:val="Strong"/>
    <w:basedOn w:val="Standardskriftforavsnitt"/>
    <w:uiPriority w:val="22"/>
    <w:qFormat/>
    <w:rsid w:val="00210B38"/>
    <w:rPr>
      <w:b/>
      <w:bCs/>
    </w:rPr>
  </w:style>
  <w:style w:type="paragraph" w:styleId="NormalWeb">
    <w:name w:val="Normal (Web)"/>
    <w:basedOn w:val="Normal"/>
    <w:uiPriority w:val="99"/>
    <w:semiHidden/>
    <w:unhideWhenUsed/>
    <w:rsid w:val="00210B38"/>
    <w:pPr>
      <w:spacing w:before="100" w:beforeAutospacing="1" w:after="100" w:afterAutospacing="1"/>
    </w:pPr>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698</Words>
  <Characters>3704</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Lavik</dc:creator>
  <cp:keywords/>
  <dc:description/>
  <cp:lastModifiedBy>Solveig Lavik</cp:lastModifiedBy>
  <cp:revision>1</cp:revision>
  <dcterms:created xsi:type="dcterms:W3CDTF">2026-06-10T12:30:00Z</dcterms:created>
  <dcterms:modified xsi:type="dcterms:W3CDTF">2026-06-10T12:46:00Z</dcterms:modified>
</cp:coreProperties>
</file>